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B3" w:rsidRDefault="00166DB3" w:rsidP="0016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ЭТНОПЛОЩАДКА «ПРОБЛЕМЫ ЭКСПЕДИЦИОННЫХ БУДНЕЙ РОССИЙСКОГО ЭТНОГРАФА В ОБЛАСТИ ФОЛЬКЛОРА И ТРАДИЦИОННОГО КОСТЮМА» (ПРОЕКТ)</w:t>
      </w:r>
    </w:p>
    <w:p w:rsidR="00166DB3" w:rsidRDefault="00166DB3" w:rsidP="0016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3C5" w:rsidRPr="007326C4" w:rsidRDefault="00D8783E" w:rsidP="007326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83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Модератор:</w:t>
      </w:r>
      <w:r w:rsidRPr="00D8783E">
        <w:rPr>
          <w:rFonts w:ascii="Times New Roman" w:eastAsia="Times New Roman" w:hAnsi="Times New Roman" w:cs="Times New Roman"/>
          <w:i/>
          <w:iCs/>
          <w:color w:val="000000"/>
        </w:rPr>
        <w:t xml:space="preserve"> директор Рязанского областного научно-методического центра народного творчества </w:t>
      </w:r>
      <w:r w:rsidRPr="00D8783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Елена Михайловна </w:t>
      </w:r>
      <w:proofErr w:type="spellStart"/>
      <w:r w:rsidRPr="00D8783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Шаповская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13654"/>
      </w:tblGrid>
      <w:tr w:rsidR="00DB03C5" w:rsidTr="00DB03C5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Площадка проведения</w:t>
            </w:r>
          </w:p>
        </w:tc>
      </w:tr>
      <w:tr w:rsidR="00DB03C5" w:rsidTr="00DB03C5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  13.00-</w:t>
            </w:r>
          </w:p>
          <w:p w:rsidR="00DB03C5" w:rsidRDefault="00DB03C5">
            <w:pPr>
              <w:pStyle w:val="a3"/>
              <w:spacing w:before="24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left="100"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Рязанский областной научно-методический центр народного творчества</w:t>
            </w:r>
          </w:p>
        </w:tc>
      </w:tr>
      <w:tr w:rsidR="00DB03C5" w:rsidTr="00DB03C5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I часть. Традиционный костюм и фольклор</w:t>
            </w:r>
          </w:p>
        </w:tc>
      </w:tr>
      <w:tr w:rsidR="00DB03C5" w:rsidTr="00DB03C5">
        <w:trPr>
          <w:trHeight w:val="4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Спикеры</w:t>
            </w:r>
          </w:p>
        </w:tc>
      </w:tr>
      <w:tr w:rsidR="00DB03C5" w:rsidTr="00DB03C5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Приветственное слово </w:t>
            </w:r>
          </w:p>
          <w:p w:rsidR="00DB03C5" w:rsidRDefault="00DB03C5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Министр культуры и туризма Рязанской области </w:t>
            </w:r>
            <w:r>
              <w:rPr>
                <w:b/>
                <w:bCs/>
                <w:color w:val="000000"/>
                <w:sz w:val="22"/>
                <w:szCs w:val="22"/>
              </w:rPr>
              <w:t>Виталий Юрьевич Попов</w:t>
            </w:r>
          </w:p>
        </w:tc>
      </w:tr>
      <w:tr w:rsidR="00DB03C5" w:rsidTr="00DB03C5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>Руководитель центра Русского фольклора и Сорокин Петр Алексеевич, заведующий народно-певческим отделом Государственного Российского Дома народного творчества им. В.Д. Поленова (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  Москва) </w:t>
            </w:r>
            <w:r>
              <w:rPr>
                <w:b/>
                <w:bCs/>
                <w:color w:val="000000"/>
                <w:sz w:val="22"/>
                <w:szCs w:val="22"/>
              </w:rPr>
              <w:t>Дмитрий Викторович Морозов </w:t>
            </w:r>
          </w:p>
        </w:tc>
      </w:tr>
      <w:tr w:rsidR="00DB03C5" w:rsidTr="00DB03C5">
        <w:trPr>
          <w:trHeight w:val="10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>Собиратель и исследователь русского народного костюма, член Общественного совета при Государственном Российском Доме народного творчества, член Союза художников России и Международной федерации художников, член Русского географического общества, а также Лауреат Всероссийских и Международных конкурсов и фестивалей фольклора (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Москва) </w:t>
            </w:r>
            <w:r>
              <w:rPr>
                <w:b/>
                <w:bCs/>
                <w:color w:val="000000"/>
                <w:sz w:val="22"/>
                <w:szCs w:val="22"/>
              </w:rPr>
              <w:t>Сергей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Анатольевич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Глебушкин</w:t>
            </w:r>
            <w:proofErr w:type="spellEnd"/>
          </w:p>
        </w:tc>
      </w:tr>
      <w:tr w:rsidR="00DB03C5" w:rsidTr="00DB03C5">
        <w:trPr>
          <w:trHeight w:val="7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Заведующая отделом декоративно-прикладного искусства Рязанского историко-архитектурного музея-заповедника, искусствовед </w:t>
            </w:r>
            <w:r>
              <w:rPr>
                <w:b/>
                <w:bCs/>
                <w:color w:val="000000"/>
                <w:sz w:val="22"/>
                <w:szCs w:val="22"/>
              </w:rPr>
              <w:t>Оксана Михайловна Сахарова</w:t>
            </w:r>
          </w:p>
        </w:tc>
      </w:tr>
      <w:tr w:rsidR="00DB03C5" w:rsidTr="00DB03C5">
        <w:trPr>
          <w:trHeight w:val="100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Руководитель Народного коллектива Студии традиционного костюма «Русские начала», мастер традиционного костюма, неоднократный обладатель Гран-при </w:t>
            </w:r>
            <w:r>
              <w:rPr>
                <w:color w:val="000000"/>
                <w:sz w:val="22"/>
                <w:szCs w:val="22"/>
              </w:rPr>
              <w:t xml:space="preserve">Всероссийского фестиваля «Русский костюм на рубеже эпох» в г. Ярославле,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Лауреат премии Правительства РФ «Душа России» </w:t>
            </w:r>
            <w:r>
              <w:rPr>
                <w:color w:val="000000"/>
                <w:sz w:val="22"/>
                <w:szCs w:val="22"/>
              </w:rPr>
              <w:t xml:space="preserve">(г. Москва)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Татьяна Робертовна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Валькова</w:t>
            </w:r>
            <w:proofErr w:type="spellEnd"/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lastRenderedPageBreak/>
              <w:t>Научный сотрудник Института этнологии и антропологии имени Н.Н. Миклухо-Маклая Российской академии наук (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Москва) </w:t>
            </w:r>
            <w:r>
              <w:rPr>
                <w:b/>
                <w:bCs/>
                <w:color w:val="000000"/>
                <w:sz w:val="22"/>
                <w:szCs w:val="22"/>
              </w:rPr>
              <w:t>Павел Александрович</w:t>
            </w:r>
            <w:hyperlink r:id="rId4" w:history="1">
              <w:r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>
                <w:rPr>
                  <w:rStyle w:val="a4"/>
                  <w:b/>
                  <w:bCs/>
                  <w:color w:val="000000"/>
                  <w:sz w:val="22"/>
                  <w:szCs w:val="22"/>
                  <w:u w:val="none"/>
                </w:rPr>
                <w:t>Серин</w:t>
              </w:r>
              <w:proofErr w:type="spellEnd"/>
            </w:hyperlink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Заслуженный работник культуры РФ, Почётный гражданин города Рязани, главный редактор журнала «Рязанский этнографический вестник» </w:t>
            </w:r>
            <w:r>
              <w:rPr>
                <w:b/>
                <w:bCs/>
                <w:color w:val="000000"/>
                <w:sz w:val="22"/>
                <w:szCs w:val="22"/>
              </w:rPr>
              <w:t>Вячеслав Васильевич Коростылёв</w:t>
            </w:r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Фольклорист, литературовед и текстолог, доктор филологических наук, ст. научный сотрудник Института мировой литературы им. А.М. Горького Российской академии наук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Елена Александровна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Самоделова</w:t>
            </w:r>
            <w:proofErr w:type="spellEnd"/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Директор института непрерывного образования РГУ им. С.А. Есенина, кандидат филологических наук, доцент  </w:t>
            </w:r>
            <w:r>
              <w:rPr>
                <w:b/>
                <w:bCs/>
                <w:color w:val="000000"/>
                <w:sz w:val="22"/>
                <w:szCs w:val="22"/>
              </w:rPr>
              <w:t>Елена Петровна Осипова</w:t>
            </w:r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left="100" w:right="-20"/>
              <w:jc w:val="center"/>
            </w:pPr>
            <w:r>
              <w:rPr>
                <w:b/>
                <w:bCs/>
                <w:color w:val="000000"/>
              </w:rPr>
              <w:t xml:space="preserve">Участники </w:t>
            </w:r>
            <w:proofErr w:type="spellStart"/>
            <w:r>
              <w:rPr>
                <w:b/>
                <w:bCs/>
                <w:color w:val="000000"/>
              </w:rPr>
              <w:t>этноплощадки</w:t>
            </w:r>
            <w:proofErr w:type="spellEnd"/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Директор ГУК ЯО «Областной дом народного творчества» </w:t>
            </w:r>
            <w:r>
              <w:rPr>
                <w:b/>
                <w:bCs/>
                <w:color w:val="000000"/>
                <w:sz w:val="22"/>
                <w:szCs w:val="22"/>
              </w:rPr>
              <w:t>Валерий Михайлович Осипов</w:t>
            </w:r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Заведующая отелом вокально-хорового пения МБУДО «ДШИ» г. </w:t>
            </w:r>
            <w:proofErr w:type="spellStart"/>
            <w:r>
              <w:rPr>
                <w:color w:val="000000"/>
                <w:sz w:val="22"/>
                <w:szCs w:val="22"/>
              </w:rPr>
              <w:t>Луховицы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лауреат всероссийских и международных конкурсов, руководитель театра народной песни «Узорочье», МБУК «МКЦ» г. Рязань, почётный работник среднего профессионального образования РФ  </w:t>
            </w:r>
            <w:r>
              <w:rPr>
                <w:b/>
                <w:bCs/>
                <w:color w:val="000000"/>
                <w:sz w:val="22"/>
                <w:szCs w:val="22"/>
              </w:rPr>
              <w:t>Надежда Васильевна Кольцова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Профессор кафедры народного исполнительского искусства ГБОУ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«Московский государственный институт музыки имени А.Г. </w:t>
            </w:r>
            <w:proofErr w:type="spellStart"/>
            <w:r>
              <w:rPr>
                <w:color w:val="000000"/>
                <w:sz w:val="22"/>
                <w:szCs w:val="22"/>
              </w:rPr>
              <w:t>Шнитке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», Заслуженный деятель искусств РФ </w:t>
            </w:r>
            <w:r>
              <w:rPr>
                <w:b/>
                <w:bCs/>
                <w:color w:val="000000"/>
                <w:sz w:val="22"/>
                <w:szCs w:val="22"/>
              </w:rPr>
              <w:t>Александр Александрович Козырев</w:t>
            </w:r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>Заведующий ЭКЦ «</w:t>
            </w:r>
            <w:proofErr w:type="spellStart"/>
            <w:r>
              <w:rPr>
                <w:color w:val="000000"/>
                <w:sz w:val="22"/>
                <w:szCs w:val="22"/>
              </w:rPr>
              <w:t>Заряна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МУК «Музейный историко-культурный комплекс» муниципального образования Шиловский муниципальный район Рязанской области, археолог, этнограф </w:t>
            </w:r>
            <w:r>
              <w:rPr>
                <w:b/>
                <w:bCs/>
                <w:color w:val="000000"/>
                <w:sz w:val="22"/>
                <w:szCs w:val="22"/>
              </w:rPr>
              <w:t>Андрей Николаевич Гаврилов</w:t>
            </w:r>
          </w:p>
        </w:tc>
      </w:tr>
      <w:tr w:rsidR="00DB03C5" w:rsidTr="00DB03C5">
        <w:trPr>
          <w:trHeight w:val="43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0" w:afterAutospacing="0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Директор ГБУК ТО «Тверской областной Дом народного творчества», отличник народного просвещения РФ, лауреат Премии Губернатора Тверской области  </w:t>
            </w:r>
            <w:r>
              <w:rPr>
                <w:b/>
                <w:bCs/>
                <w:color w:val="000000"/>
                <w:sz w:val="22"/>
                <w:szCs w:val="22"/>
              </w:rPr>
              <w:t>Елена Геннадьевна Марина</w:t>
            </w:r>
          </w:p>
        </w:tc>
      </w:tr>
      <w:tr w:rsidR="00DB03C5" w:rsidTr="00DB03C5">
        <w:trPr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03C5" w:rsidRDefault="00DB03C5">
            <w:pPr>
              <w:pStyle w:val="a3"/>
              <w:spacing w:before="0" w:beforeAutospacing="0" w:after="200" w:afterAutospacing="0"/>
              <w:ind w:left="100"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II часть. Детский фольклор. Городской детский этнографический лагерь Свободного лицея «Город мастеров»</w:t>
            </w:r>
          </w:p>
        </w:tc>
      </w:tr>
    </w:tbl>
    <w:p w:rsidR="00D8783E" w:rsidRDefault="00D8783E" w:rsidP="0016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3233D" w:rsidRPr="00A91EF2" w:rsidRDefault="00A91EF2" w:rsidP="00A91EF2">
      <w:pPr>
        <w:jc w:val="center"/>
        <w:rPr>
          <w:i/>
        </w:rPr>
      </w:pPr>
      <w:r w:rsidRPr="00A91EF2">
        <w:rPr>
          <w:i/>
        </w:rPr>
        <w:t>В программе возможны изменения</w:t>
      </w:r>
    </w:p>
    <w:sectPr w:rsidR="0023233D" w:rsidRPr="00A91EF2" w:rsidSect="00A91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35"/>
    <w:rsid w:val="00013A60"/>
    <w:rsid w:val="0005082F"/>
    <w:rsid w:val="00166DB3"/>
    <w:rsid w:val="001B784B"/>
    <w:rsid w:val="0023233D"/>
    <w:rsid w:val="00343A03"/>
    <w:rsid w:val="00440D33"/>
    <w:rsid w:val="007326C4"/>
    <w:rsid w:val="00A91EF2"/>
    <w:rsid w:val="00CB2735"/>
    <w:rsid w:val="00D8783E"/>
    <w:rsid w:val="00D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F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7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ea-ras.ru/index.php?go=Conference&amp;in=view&amp;id=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dcterms:created xsi:type="dcterms:W3CDTF">2020-07-20T16:10:00Z</dcterms:created>
  <dcterms:modified xsi:type="dcterms:W3CDTF">2020-07-29T14:29:00Z</dcterms:modified>
</cp:coreProperties>
</file>